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74" w:rsidRDefault="00D92774" w:rsidP="00D927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FB8">
        <w:rPr>
          <w:rFonts w:ascii="Times New Roman" w:hAnsi="Times New Roman" w:cs="Times New Roman"/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5.15pt;margin-top:8.3pt;width:84.9pt;height:3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" strokecolor="white [3212]">
            <v:textbox>
              <w:txbxContent>
                <w:p w:rsidR="00D92774" w:rsidRPr="001B37AA" w:rsidRDefault="00D92774" w:rsidP="00D92774">
                  <w:pPr>
                    <w:rPr>
                      <w:sz w:val="32"/>
                    </w:rPr>
                  </w:pPr>
                </w:p>
                <w:p w:rsidR="00D92774" w:rsidRPr="00017881" w:rsidRDefault="00D92774" w:rsidP="00D92774"/>
              </w:txbxContent>
            </v:textbox>
          </v:shape>
        </w:pict>
      </w:r>
      <w:r>
        <w:t>Total no. of printed pages- 02</w:t>
      </w:r>
    </w:p>
    <w:p w:rsidR="00D92774" w:rsidRDefault="00D92774" w:rsidP="00D92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-217805</wp:posOffset>
            </wp:positionV>
            <wp:extent cx="723900" cy="826770"/>
            <wp:effectExtent l="19050" t="0" r="0" b="0"/>
            <wp:wrapSquare wrapText="bothSides"/>
            <wp:docPr id="1" name="Picture 14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can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774" w:rsidRDefault="00D92774" w:rsidP="00D92774">
      <w:pPr>
        <w:spacing w:after="0" w:line="240" w:lineRule="auto"/>
        <w:rPr>
          <w:rFonts w:ascii="Times New Roman" w:hAnsi="Times New Roman" w:cs="Times New Roman"/>
        </w:rPr>
      </w:pPr>
    </w:p>
    <w:p w:rsidR="00D92774" w:rsidRDefault="00D92774" w:rsidP="00D92774">
      <w:pPr>
        <w:pStyle w:val="Header"/>
        <w:rPr>
          <w:b/>
        </w:rPr>
      </w:pPr>
      <w:r>
        <w:rPr>
          <w:b/>
        </w:rPr>
        <w:t xml:space="preserve">ROLL NO.………………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2774" w:rsidRPr="00CC6720" w:rsidRDefault="00D92774" w:rsidP="00D92774">
      <w:pPr>
        <w:pStyle w:val="Header"/>
        <w:rPr>
          <w:b/>
        </w:rPr>
      </w:pPr>
      <w:r w:rsidRPr="00CC6720">
        <w:rPr>
          <w:b/>
        </w:rPr>
        <w:tab/>
      </w:r>
      <w:r w:rsidRPr="00CC6720">
        <w:rPr>
          <w:b/>
        </w:rPr>
        <w:tab/>
      </w:r>
      <w:r w:rsidRPr="00CC6720">
        <w:rPr>
          <w:b/>
        </w:rPr>
        <w:tab/>
      </w:r>
      <w:r w:rsidRPr="00CC6720">
        <w:rPr>
          <w:b/>
        </w:rPr>
        <w:tab/>
      </w:r>
      <w:r w:rsidRPr="00CC6720">
        <w:rPr>
          <w:b/>
        </w:rPr>
        <w:tab/>
      </w:r>
      <w:r w:rsidRPr="00CC6720">
        <w:rPr>
          <w:b/>
        </w:rPr>
        <w:tab/>
      </w:r>
      <w:r w:rsidRPr="00CC6720">
        <w:rPr>
          <w:b/>
        </w:rPr>
        <w:tab/>
      </w:r>
      <w:r>
        <w:rPr>
          <w:b/>
        </w:rPr>
        <w:tab/>
      </w:r>
    </w:p>
    <w:p w:rsidR="00D92774" w:rsidRDefault="00D92774" w:rsidP="00D92774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SHRI SHANKARACHARYA VIDYALAYA, BHILAI</w:t>
      </w:r>
    </w:p>
    <w:p w:rsidR="00D92774" w:rsidRDefault="00F96F07" w:rsidP="00D92774">
      <w:pPr>
        <w:spacing w:after="0" w:line="240" w:lineRule="auto"/>
        <w:jc w:val="center"/>
      </w:pPr>
      <w:r>
        <w:t>EXAMINATION 2024-2025</w:t>
      </w:r>
    </w:p>
    <w:p w:rsidR="00D92774" w:rsidRPr="00D92774" w:rsidRDefault="00D92774" w:rsidP="00D92774">
      <w:pPr>
        <w:rPr>
          <w:b/>
          <w:i/>
          <w:sz w:val="24"/>
          <w:szCs w:val="24"/>
        </w:rPr>
      </w:pPr>
      <w:r w:rsidRPr="003B4FB8">
        <w:rPr>
          <w:noProof/>
          <w:sz w:val="24"/>
          <w:szCs w:val="24"/>
          <w:lang w:val="en-IN" w:eastAsia="en-IN" w:bidi="hi-IN"/>
        </w:rPr>
        <w:pict>
          <v:line id="Line 3" o:spid="_x0000_s1027" style="position:absolute;z-index:251658240;visibility:visible" from="-7.5pt,16.6pt" to="523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vG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" strokeweight="1.5pt"/>
        </w:pict>
      </w:r>
      <w:r w:rsidRPr="003B4FB8">
        <w:rPr>
          <w:noProof/>
          <w:sz w:val="24"/>
          <w:szCs w:val="24"/>
          <w:lang w:val="en-IN" w:eastAsia="en-IN" w:bidi="hi-IN"/>
        </w:rPr>
        <w:pict>
          <v:line id="Line 4" o:spid="_x0000_s1028" style="position:absolute;z-index:251658240;visibility:visible" from="-7.5pt,.1pt" to="523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H1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" strokeweight="1.5pt"/>
        </w:pict>
      </w:r>
      <w:r>
        <w:rPr>
          <w:rFonts w:ascii="Arial Narrow" w:hAnsi="Arial Narrow"/>
          <w:b/>
          <w:sz w:val="24"/>
          <w:szCs w:val="24"/>
        </w:rPr>
        <w:t>Time Allowed: 1</w:t>
      </w:r>
      <w:r w:rsidRPr="00C77D5A">
        <w:rPr>
          <w:rFonts w:ascii="Arial Narrow" w:hAnsi="Arial Narrow"/>
          <w:b/>
          <w:sz w:val="24"/>
          <w:szCs w:val="24"/>
        </w:rPr>
        <w:t xml:space="preserve"> Hours</w:t>
      </w:r>
      <w:r>
        <w:rPr>
          <w:rFonts w:ascii="Arial Narrow" w:hAnsi="Arial Narrow"/>
          <w:b/>
          <w:sz w:val="24"/>
          <w:szCs w:val="24"/>
        </w:rPr>
        <w:tab/>
        <w:t xml:space="preserve">                 SUBJECT </w:t>
      </w:r>
      <w:proofErr w:type="gramStart"/>
      <w:r>
        <w:rPr>
          <w:rFonts w:ascii="Arial Narrow" w:hAnsi="Arial Narrow"/>
          <w:b/>
          <w:sz w:val="24"/>
          <w:szCs w:val="24"/>
        </w:rPr>
        <w:t>-  CHEMISTRY</w:t>
      </w:r>
      <w:proofErr w:type="gramEnd"/>
      <w:r w:rsidRPr="00C77D5A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     CLASS – 12TH                </w:t>
      </w:r>
      <w:r w:rsidRPr="00C77D5A">
        <w:rPr>
          <w:rFonts w:ascii="Arial Narrow" w:hAnsi="Arial Narrow"/>
          <w:b/>
          <w:sz w:val="24"/>
          <w:szCs w:val="24"/>
        </w:rPr>
        <w:t xml:space="preserve">Maximum marks: </w:t>
      </w:r>
      <w:r>
        <w:rPr>
          <w:rFonts w:ascii="Arial Narrow" w:hAnsi="Arial Narrow"/>
          <w:b/>
          <w:sz w:val="24"/>
          <w:szCs w:val="24"/>
        </w:rPr>
        <w:t>25</w:t>
      </w:r>
    </w:p>
    <w:p w:rsidR="00D92774" w:rsidRDefault="00D92774" w:rsidP="00D92774">
      <w:pPr>
        <w:spacing w:after="0"/>
        <w:ind w:left="720"/>
      </w:pPr>
    </w:p>
    <w:p w:rsidR="00D92774" w:rsidRDefault="00D92774" w:rsidP="00D927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74">
        <w:rPr>
          <w:rFonts w:ascii="Times New Roman" w:hAnsi="Times New Roman" w:cs="Times New Roman"/>
          <w:sz w:val="24"/>
          <w:szCs w:val="24"/>
        </w:rPr>
        <w:t>1. The following questions are multiple -choice questions with one correct answer. Ea</w:t>
      </w:r>
      <w:r>
        <w:rPr>
          <w:rFonts w:ascii="Times New Roman" w:hAnsi="Times New Roman" w:cs="Times New Roman"/>
          <w:sz w:val="24"/>
          <w:szCs w:val="24"/>
        </w:rPr>
        <w:t xml:space="preserve">ch question carries 1 </w:t>
      </w:r>
    </w:p>
    <w:p w:rsidR="00D92774" w:rsidRPr="00D92774" w:rsidRDefault="00D92774" w:rsidP="00D927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(1×4)</w:t>
      </w:r>
    </w:p>
    <w:p w:rsidR="00D92774" w:rsidRPr="00D92774" w:rsidRDefault="00D92774" w:rsidP="00D9277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2774">
        <w:rPr>
          <w:rFonts w:ascii="Times New Roman" w:hAnsi="Times New Roman" w:cs="Times New Roman"/>
          <w:sz w:val="24"/>
          <w:szCs w:val="24"/>
        </w:rPr>
        <w:t>.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 xml:space="preserve"> The most reactive </w:t>
      </w:r>
      <w:proofErr w:type="spellStart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nucleophile</w:t>
      </w:r>
      <w:proofErr w:type="spellEnd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 xml:space="preserve"> among the following is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>(a) CH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3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O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perscript"/>
          <w:lang w:bidi="hi-IN"/>
        </w:rPr>
        <w:t>–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>(b) C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6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5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O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perscript"/>
          <w:lang w:bidi="hi-IN"/>
        </w:rPr>
        <w:t>–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>(c) (CH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3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)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2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CHO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perscript"/>
          <w:lang w:bidi="hi-IN"/>
        </w:rPr>
        <w:t>–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>(d) (CH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3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)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3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 CO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perscript"/>
          <w:lang w:bidi="hi-IN"/>
        </w:rPr>
        <w:t>–</w:t>
      </w:r>
    </w:p>
    <w:p w:rsidR="00D92774" w:rsidRPr="00D92774" w:rsidRDefault="00D92774" w:rsidP="00D9277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</w:pP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b.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CH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3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CH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2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CHCl CH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3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 xml:space="preserve"> obtained by chlorination of n-butane, will </w:t>
      </w:r>
      <w:proofErr w:type="gramStart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be</w:t>
      </w:r>
      <w:proofErr w:type="gramEnd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 xml:space="preserve">(a) </w:t>
      </w:r>
      <w:proofErr w:type="spellStart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meso</w:t>
      </w:r>
      <w:proofErr w:type="spellEnd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-form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 xml:space="preserve">(b) </w:t>
      </w:r>
      <w:proofErr w:type="spellStart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racemic</w:t>
      </w:r>
      <w:proofErr w:type="spellEnd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 xml:space="preserve"> mixture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>(c) d-form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>(d) 1-form</w:t>
      </w:r>
    </w:p>
    <w:p w:rsidR="00D92774" w:rsidRPr="00D92774" w:rsidRDefault="00D92774" w:rsidP="00D9277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c.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In</w:t>
      </w:r>
      <w:proofErr w:type="spellEnd"/>
      <w:proofErr w:type="gramEnd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 xml:space="preserve"> </w:t>
      </w:r>
      <w:proofErr w:type="spellStart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Friedel</w:t>
      </w:r>
      <w:proofErr w:type="spellEnd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-Crafts synthesis of toluene, reactants in addition to anhydrous AlCl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3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 are: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>(a) C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6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6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 + CH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4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>(b) C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6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6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 + CH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3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Cl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>(c) C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5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5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Cl + CH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3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Cl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>(d) C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6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H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5/sub&gt;</w:t>
      </w:r>
      <w:proofErr w:type="spellStart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Cl</w:t>
      </w:r>
      <w:proofErr w:type="spellEnd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 xml:space="preserve"> + CH4</w:t>
      </w:r>
    </w:p>
    <w:p w:rsidR="00D92774" w:rsidRPr="00D92774" w:rsidRDefault="00D92774" w:rsidP="00D9277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</w:pP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 xml:space="preserve">d. 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S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  <w:lang w:bidi="hi-IN"/>
        </w:rPr>
        <w:t>N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 xml:space="preserve">1 reaction of alkyl halides leads </w:t>
      </w:r>
      <w:proofErr w:type="gramStart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to</w:t>
      </w:r>
      <w:proofErr w:type="gramEnd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>(a) retention of configuration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 xml:space="preserve">(b) </w:t>
      </w:r>
      <w:proofErr w:type="spellStart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t>racemisation</w:t>
      </w:r>
      <w:proofErr w:type="spellEnd"/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>(c) inversion of configuration</w:t>
      </w:r>
      <w:r w:rsidRPr="00D92774">
        <w:rPr>
          <w:rFonts w:ascii="Times New Roman" w:eastAsia="Times New Roman" w:hAnsi="Times New Roman" w:cs="Times New Roman"/>
          <w:color w:val="3A3A3A"/>
          <w:sz w:val="24"/>
          <w:szCs w:val="24"/>
          <w:lang w:bidi="hi-IN"/>
        </w:rPr>
        <w:br/>
        <w:t>(d) none of these.</w:t>
      </w:r>
    </w:p>
    <w:p w:rsidR="00D92774" w:rsidRP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The following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haloalkane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hydrolysed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presence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D92774" w:rsidRDefault="00D92774" w:rsidP="00D9277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1-Chlorobutane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(b). 2-chloro-2methyl propane </w:t>
      </w:r>
    </w:p>
    <w:p w:rsidR="00D92774" w:rsidRDefault="00D92774" w:rsidP="00D9277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above is most likely to give (A) an inverted product (B) a </w:t>
      </w:r>
      <w:proofErr w:type="spellStart"/>
      <w:r>
        <w:rPr>
          <w:rFonts w:ascii="Times New Roman" w:hAnsi="Times New Roman" w:cs="Times New Roman"/>
          <w:sz w:val="24"/>
          <w:szCs w:val="24"/>
        </w:rPr>
        <w:t>racemic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mixture </w:t>
      </w:r>
      <w:proofErr w:type="gramStart"/>
      <w:r>
        <w:rPr>
          <w:rFonts w:ascii="Times New Roman" w:hAnsi="Times New Roman" w:cs="Times New Roman"/>
          <w:sz w:val="24"/>
          <w:szCs w:val="24"/>
        </w:rPr>
        <w:t>justify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answer.</w:t>
      </w: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C3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). Define the optical isomer giving suitable example.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D92774" w:rsidRDefault="00D92774" w:rsidP="00D9277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(b). </w:t>
      </w:r>
      <w:proofErr w:type="gramStart"/>
      <w:r>
        <w:rPr>
          <w:rFonts w:ascii="Times New Roman" w:hAnsi="Times New Roman" w:cs="Times New Roman"/>
          <w:sz w:val="24"/>
          <w:szCs w:val="24"/>
        </w:rPr>
        <w:t>Among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pairs which one undergoes SN2 substitution faster.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 reasons.</w:t>
      </w:r>
      <w:proofErr w:type="gramEnd"/>
    </w:p>
    <w:p w:rsidR="00D92774" w:rsidRPr="00081E07" w:rsidRDefault="00D92774" w:rsidP="00D92774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B4FB8">
        <w:rPr>
          <w:rFonts w:ascii="Times New Roman" w:hAnsi="Times New Roman" w:cs="Times New Roman"/>
          <w:b/>
          <w:bCs/>
          <w:noProof/>
          <w:sz w:val="24"/>
          <w:szCs w:val="24"/>
          <w:lang w:bidi="hi-IN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left:0;text-align:left;margin-left:266.7pt;margin-top:12.65pt;width:49.45pt;height:18.8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29" type="#_x0000_t9" style="position:absolute;left:0;text-align:left;margin-left:91.9pt;margin-top:12.65pt;width:49.45pt;height:18.8pt;z-index:251664384"/>
        </w:pict>
      </w: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FB8">
        <w:rPr>
          <w:rFonts w:ascii="Times New Roman" w:hAnsi="Times New Roman" w:cs="Times New Roman"/>
          <w:b/>
          <w:bCs/>
          <w:noProof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16.15pt;margin-top:7.15pt;width:12pt;height:0;z-index:251667456" o:connectortype="straight"/>
        </w:pict>
      </w:r>
      <w:r w:rsidRPr="003B4FB8">
        <w:rPr>
          <w:rFonts w:ascii="Times New Roman" w:hAnsi="Times New Roman" w:cs="Times New Roman"/>
          <w:b/>
          <w:bCs/>
          <w:noProof/>
          <w:sz w:val="24"/>
          <w:szCs w:val="24"/>
          <w:lang w:bidi="hi-IN"/>
        </w:rPr>
        <w:pict>
          <v:shape id="_x0000_s1030" type="#_x0000_t32" style="position:absolute;margin-left:141.35pt;margin-top:7.15pt;width:10.65pt;height:0;z-index:251665408" o:connectortype="straight"/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ab/>
        <w:t xml:space="preserve">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Cl</w:t>
      </w:r>
      <w:proofErr w:type="spellEnd"/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4.  </w:t>
      </w:r>
      <w:r>
        <w:rPr>
          <w:rFonts w:ascii="Times New Roman" w:hAnsi="Times New Roman" w:cs="Times New Roman"/>
          <w:sz w:val="24"/>
          <w:szCs w:val="24"/>
        </w:rPr>
        <w:t xml:space="preserve">Write the main products </w:t>
      </w:r>
      <w:proofErr w:type="gramStart"/>
      <w:r>
        <w:rPr>
          <w:rFonts w:ascii="Times New Roman" w:hAnsi="Times New Roman" w:cs="Times New Roman"/>
          <w:sz w:val="24"/>
          <w:szCs w:val="24"/>
        </w:rPr>
        <w:t>when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). n-butyl chloride is treated with alcoholic KOH</w:t>
      </w: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(b). 2</w:t>
      </w:r>
      <w:proofErr w:type="gramStart"/>
      <w:r>
        <w:rPr>
          <w:rFonts w:ascii="Times New Roman" w:hAnsi="Times New Roman" w:cs="Times New Roman"/>
          <w:sz w:val="24"/>
          <w:szCs w:val="24"/>
        </w:rPr>
        <w:t>,4,6</w:t>
      </w:r>
      <w:proofErr w:type="gramEnd"/>
      <w:r>
        <w:rPr>
          <w:rFonts w:ascii="Times New Roman" w:hAnsi="Times New Roman" w:cs="Times New Roman"/>
          <w:sz w:val="24"/>
          <w:szCs w:val="24"/>
        </w:rPr>
        <w:t>-nitrochlorobenzene is subjected to hydrolysis</w:t>
      </w: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Justify and arrange the following compounds of each set in increasing order of reactivity.</w:t>
      </w:r>
      <w:r>
        <w:rPr>
          <w:rFonts w:ascii="Times New Roman" w:hAnsi="Times New Roman" w:cs="Times New Roman"/>
          <w:sz w:val="24"/>
          <w:szCs w:val="24"/>
        </w:rPr>
        <w:tab/>
        <w:t xml:space="preserve"> 3</w:t>
      </w: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). 1-Bromobutane , 2-Bromobutane, 2-Bromo-2-methylpropane (S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1 reaction)</w:t>
      </w: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(b). 1-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Bromobutane</w:t>
      </w:r>
      <w:proofErr w:type="spellEnd"/>
      <w:r>
        <w:rPr>
          <w:rFonts w:ascii="Times New Roman" w:hAnsi="Times New Roman" w:cs="Times New Roman"/>
          <w:sz w:val="24"/>
          <w:szCs w:val="24"/>
        </w:rPr>
        <w:t>, 2-Bromobutane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>-Bromo-2-methylpropane (S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2 reaction) </w:t>
      </w: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  <w:t>Write the major product of the following reactions: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774" w:rsidRPr="00E32CDA" w:rsidRDefault="00D92774" w:rsidP="00D927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32CDA">
        <w:rPr>
          <w:rFonts w:ascii="Times New Roman" w:hAnsi="Times New Roman" w:cs="Times New Roman"/>
          <w:sz w:val="20"/>
          <w:szCs w:val="20"/>
        </w:rPr>
        <w:t>Peroxide</w:t>
      </w:r>
    </w:p>
    <w:p w:rsidR="00D92774" w:rsidRDefault="00D92774" w:rsidP="00D9277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).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-CH=CH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HBr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---------------</w:t>
      </w:r>
      <w:r w:rsidRPr="00E32CDA">
        <w:rPr>
          <w:rFonts w:ascii="Times New Roman" w:hAnsi="Times New Roman" w:cs="Times New Roman"/>
          <w:sz w:val="24"/>
          <w:szCs w:val="24"/>
        </w:rPr>
        <w:sym w:font="Wingdings" w:char="F0E0"/>
      </w:r>
    </w:p>
    <w:p w:rsidR="00D92774" w:rsidRDefault="00D92774" w:rsidP="00D9277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D92774" w:rsidRPr="002929B3" w:rsidRDefault="00D92774" w:rsidP="00D92774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</w:rPr>
        <w:t>Ethono</w:t>
      </w:r>
      <w:r w:rsidRPr="002929B3">
        <w:rPr>
          <w:rFonts w:ascii="Times New Roman" w:hAnsi="Times New Roman" w:cs="Times New Roman"/>
          <w:sz w:val="20"/>
          <w:szCs w:val="20"/>
        </w:rPr>
        <w:t>l</w:t>
      </w:r>
      <w:proofErr w:type="spellEnd"/>
    </w:p>
    <w:p w:rsidR="00D92774" w:rsidRDefault="00D92774" w:rsidP="00D9277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(b). (CH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-C-Br + KOH -------------------</w:t>
      </w:r>
      <w:r w:rsidRPr="002929B3">
        <w:rPr>
          <w:rFonts w:ascii="Times New Roman" w:hAnsi="Times New Roman" w:cs="Times New Roman"/>
          <w:sz w:val="24"/>
          <w:szCs w:val="24"/>
        </w:rPr>
        <w:sym w:font="Wingdings" w:char="F0E0"/>
      </w:r>
    </w:p>
    <w:p w:rsidR="00D92774" w:rsidRDefault="00D92774" w:rsidP="00D9277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D92774" w:rsidRDefault="00D92774" w:rsidP="00D9277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(c).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-CH</w:t>
      </w:r>
      <w:r>
        <w:rPr>
          <w:rFonts w:ascii="Times New Roman" w:hAnsi="Times New Roman" w:cs="Times New Roman"/>
          <w:sz w:val="24"/>
          <w:szCs w:val="24"/>
        </w:rPr>
        <w:softHyphen/>
        <w:t>-CH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>) -------------------</w:t>
      </w:r>
      <w:r w:rsidRPr="002929B3">
        <w:rPr>
          <w:rFonts w:ascii="Times New Roman" w:hAnsi="Times New Roman" w:cs="Times New Roman"/>
          <w:sz w:val="24"/>
          <w:szCs w:val="24"/>
        </w:rPr>
        <w:sym w:font="Wingdings" w:char="F0E0"/>
      </w:r>
    </w:p>
    <w:p w:rsidR="00D92774" w:rsidRPr="002929B3" w:rsidRDefault="00D92774" w:rsidP="00D9277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How to convert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). Prop-1-ene to 1 –</w:t>
      </w:r>
      <w:proofErr w:type="spellStart"/>
      <w:r>
        <w:rPr>
          <w:rFonts w:ascii="Times New Roman" w:hAnsi="Times New Roman" w:cs="Times New Roman"/>
          <w:sz w:val="24"/>
          <w:szCs w:val="24"/>
        </w:rPr>
        <w:t>fluropropane</w:t>
      </w:r>
      <w:proofErr w:type="spellEnd"/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(b).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Chlorobenzene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chlorotoluene</w:t>
      </w:r>
      <w:proofErr w:type="spellEnd"/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(c).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Bromoethane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Butane</w:t>
      </w: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(d). But-1-ene to 2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butane</w:t>
      </w:r>
    </w:p>
    <w:p w:rsidR="00D92774" w:rsidRPr="00CC0805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(e). Benzene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chlorobenzene</w:t>
      </w:r>
      <w:proofErr w:type="spellEnd"/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C3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 t</w:t>
      </w:r>
      <w:r w:rsidR="00F96F07">
        <w:rPr>
          <w:rFonts w:ascii="Times New Roman" w:hAnsi="Times New Roman" w:cs="Times New Roman"/>
          <w:sz w:val="24"/>
          <w:szCs w:val="24"/>
        </w:rPr>
        <w:t>he following question;</w:t>
      </w:r>
      <w:r w:rsidR="00F96F07">
        <w:rPr>
          <w:rFonts w:ascii="Times New Roman" w:hAnsi="Times New Roman" w:cs="Times New Roman"/>
          <w:sz w:val="24"/>
          <w:szCs w:val="24"/>
        </w:rPr>
        <w:tab/>
      </w:r>
      <w:r w:rsidR="00F96F07">
        <w:rPr>
          <w:rFonts w:ascii="Times New Roman" w:hAnsi="Times New Roman" w:cs="Times New Roman"/>
          <w:sz w:val="24"/>
          <w:szCs w:val="24"/>
        </w:rPr>
        <w:tab/>
      </w:r>
      <w:r w:rsidR="00F96F07">
        <w:rPr>
          <w:rFonts w:ascii="Times New Roman" w:hAnsi="Times New Roman" w:cs="Times New Roman"/>
          <w:sz w:val="24"/>
          <w:szCs w:val="24"/>
        </w:rPr>
        <w:tab/>
      </w:r>
      <w:r w:rsidR="00F96F07">
        <w:rPr>
          <w:rFonts w:ascii="Times New Roman" w:hAnsi="Times New Roman" w:cs="Times New Roman"/>
          <w:sz w:val="24"/>
          <w:szCs w:val="24"/>
        </w:rPr>
        <w:tab/>
      </w:r>
      <w:r w:rsidR="00F96F07">
        <w:rPr>
          <w:rFonts w:ascii="Times New Roman" w:hAnsi="Times New Roman" w:cs="Times New Roman"/>
          <w:sz w:val="24"/>
          <w:szCs w:val="24"/>
        </w:rPr>
        <w:tab/>
      </w:r>
      <w:r w:rsidR="00F96F07">
        <w:rPr>
          <w:rFonts w:ascii="Times New Roman" w:hAnsi="Times New Roman" w:cs="Times New Roman"/>
          <w:sz w:val="24"/>
          <w:szCs w:val="24"/>
        </w:rPr>
        <w:tab/>
      </w:r>
      <w:r w:rsidR="00F96F07">
        <w:rPr>
          <w:rFonts w:ascii="Times New Roman" w:hAnsi="Times New Roman" w:cs="Times New Roman"/>
          <w:sz w:val="24"/>
          <w:szCs w:val="24"/>
        </w:rPr>
        <w:tab/>
      </w:r>
      <w:r w:rsidR="00F96F07">
        <w:rPr>
          <w:rFonts w:ascii="Times New Roman" w:hAnsi="Times New Roman" w:cs="Times New Roman"/>
          <w:sz w:val="24"/>
          <w:szCs w:val="24"/>
        </w:rPr>
        <w:tab/>
      </w:r>
      <w:r w:rsidR="00F96F07">
        <w:rPr>
          <w:rFonts w:ascii="Times New Roman" w:hAnsi="Times New Roman" w:cs="Times New Roman"/>
          <w:sz w:val="24"/>
          <w:szCs w:val="24"/>
        </w:rPr>
        <w:tab/>
        <w:t>3</w:t>
      </w:r>
    </w:p>
    <w:p w:rsidR="00D92774" w:rsidRDefault="00D92774" w:rsidP="00D9277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Write the help of resonating structures explain the effect of presence of nitro group </w:t>
      </w:r>
      <w:proofErr w:type="spellStart"/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774" w:rsidRDefault="00D92774" w:rsidP="00D9277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ortho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position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chlorobenzene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2774" w:rsidRDefault="00D92774" w:rsidP="00D9277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(b). Grignard reagent should be prepared under anhydrous conditions.</w:t>
      </w:r>
    </w:p>
    <w:p w:rsidR="00D92774" w:rsidRDefault="00D92774" w:rsidP="00D9277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(c). which one has greater boiling point &amp; why?</w:t>
      </w:r>
    </w:p>
    <w:p w:rsidR="00D92774" w:rsidRDefault="00D92774" w:rsidP="00D9277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1-Bormo butane   </w:t>
      </w:r>
      <w:proofErr w:type="gramStart"/>
      <w:r>
        <w:rPr>
          <w:rFonts w:ascii="Times New Roman" w:hAnsi="Times New Roman" w:cs="Times New Roman"/>
          <w:sz w:val="24"/>
          <w:szCs w:val="24"/>
        </w:rPr>
        <w:t>,  2</w:t>
      </w:r>
      <w:proofErr w:type="gramEnd"/>
      <w:r>
        <w:rPr>
          <w:rFonts w:ascii="Times New Roman" w:hAnsi="Times New Roman" w:cs="Times New Roman"/>
          <w:sz w:val="24"/>
          <w:szCs w:val="24"/>
        </w:rPr>
        <w:t>-Methyl prop-2-ol</w:t>
      </w:r>
    </w:p>
    <w:p w:rsidR="00D92774" w:rsidRDefault="00D92774" w:rsidP="00D9277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D92774" w:rsidRPr="00F332F8" w:rsidRDefault="00D92774" w:rsidP="00D9277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92774" w:rsidRDefault="00D92774" w:rsidP="00D927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2774" w:rsidRDefault="00D92774" w:rsidP="00D92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774" w:rsidRDefault="00D92774" w:rsidP="00D92774"/>
    <w:p w:rsidR="00411994" w:rsidRDefault="00411994"/>
    <w:sectPr w:rsidR="00411994" w:rsidSect="00DC3BD6">
      <w:pgSz w:w="12240" w:h="15840"/>
      <w:pgMar w:top="810" w:right="990" w:bottom="36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92774"/>
    <w:rsid w:val="00411994"/>
    <w:rsid w:val="00C31CC2"/>
    <w:rsid w:val="00D92774"/>
    <w:rsid w:val="00F9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7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277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92774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7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rishika</dc:creator>
  <cp:keywords/>
  <dc:description/>
  <cp:lastModifiedBy>rishika</cp:lastModifiedBy>
  <cp:revision>2</cp:revision>
  <dcterms:created xsi:type="dcterms:W3CDTF">2024-04-19T05:27:00Z</dcterms:created>
  <dcterms:modified xsi:type="dcterms:W3CDTF">2024-04-19T05:39:00Z</dcterms:modified>
</cp:coreProperties>
</file>