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pPr>
      <w:r w:rsidDel="00000000" w:rsidR="00000000" w:rsidRPr="00000000">
        <w:rPr>
          <w:rFonts w:ascii="Cardo" w:cs="Cardo" w:eastAsia="Cardo" w:hAnsi="Cardo"/>
          <w:rtl w:val="0"/>
        </w:rPr>
        <w:t xml:space="preserve">⸻</w:t>
      </w:r>
    </w:p>
    <w:p w:rsidR="00000000" w:rsidDel="00000000" w:rsidP="00000000" w:rsidRDefault="00000000" w:rsidRPr="00000000" w14:paraId="00000002">
      <w:pPr>
        <w:spacing w:after="240" w:before="240" w:lineRule="auto"/>
        <w:rPr>
          <w:b w:val="1"/>
        </w:rPr>
      </w:pPr>
      <w:r w:rsidDel="00000000" w:rsidR="00000000" w:rsidRPr="00000000">
        <w:rPr>
          <w:b w:val="1"/>
          <w:rtl w:val="0"/>
        </w:rPr>
        <w:t xml:space="preserve">RAY REDMOND – ACTOR</w:t>
      </w:r>
    </w:p>
    <w:p w:rsidR="00000000" w:rsidDel="00000000" w:rsidP="00000000" w:rsidRDefault="00000000" w:rsidRPr="00000000" w14:paraId="00000003">
      <w:pPr>
        <w:spacing w:after="240" w:before="240" w:lineRule="auto"/>
        <w:rPr/>
      </w:pPr>
      <w:r w:rsidDel="00000000" w:rsidR="00000000" w:rsidRPr="00000000">
        <w:rPr>
          <w:rtl w:val="0"/>
        </w:rPr>
        <w:t xml:space="preserve">Location: Greater London &amp; Cornwall, UK</w:t>
      </w:r>
    </w:p>
    <w:p w:rsidR="00000000" w:rsidDel="00000000" w:rsidP="00000000" w:rsidRDefault="00000000" w:rsidRPr="00000000" w14:paraId="00000004">
      <w:pPr>
        <w:spacing w:after="240" w:before="240" w:lineRule="auto"/>
        <w:rPr/>
      </w:pPr>
      <w:r w:rsidDel="00000000" w:rsidR="00000000" w:rsidRPr="00000000">
        <w:rPr>
          <w:rtl w:val="0"/>
        </w:rPr>
        <w:t xml:space="preserve">Playing Age: 45–60 | Height: 6’2” (188cm)</w:t>
      </w:r>
    </w:p>
    <w:p w:rsidR="00000000" w:rsidDel="00000000" w:rsidP="00000000" w:rsidRDefault="00000000" w:rsidRPr="00000000" w14:paraId="00000005">
      <w:pPr>
        <w:spacing w:after="240" w:before="240" w:lineRule="auto"/>
        <w:rPr/>
      </w:pPr>
      <w:r w:rsidDel="00000000" w:rsidR="00000000" w:rsidRPr="00000000">
        <w:rPr>
          <w:rtl w:val="0"/>
        </w:rPr>
        <w:t xml:space="preserve">Nationalities: British, Irish | Ethnicity: White</w:t>
      </w:r>
    </w:p>
    <w:p w:rsidR="00000000" w:rsidDel="00000000" w:rsidP="00000000" w:rsidRDefault="00000000" w:rsidRPr="00000000" w14:paraId="00000006">
      <w:pPr>
        <w:spacing w:after="240" w:before="240" w:lineRule="auto"/>
        <w:rPr/>
      </w:pPr>
      <w:r w:rsidDel="00000000" w:rsidR="00000000" w:rsidRPr="00000000">
        <w:rPr>
          <w:rtl w:val="0"/>
        </w:rPr>
        <w:t xml:space="preserve">Gender: Male</w:t>
      </w:r>
    </w:p>
    <w:p w:rsidR="00000000" w:rsidDel="00000000" w:rsidP="00000000" w:rsidRDefault="00000000" w:rsidRPr="00000000" w14:paraId="00000007">
      <w:pPr>
        <w:spacing w:after="240" w:before="240" w:lineRule="auto"/>
        <w:rPr/>
      </w:pPr>
      <w:r w:rsidDel="00000000" w:rsidR="00000000" w:rsidRPr="00000000">
        <w:rPr>
          <w:rFonts w:ascii="Cardo" w:cs="Cardo" w:eastAsia="Cardo" w:hAnsi="Cardo"/>
          <w:rtl w:val="0"/>
        </w:rPr>
        <w:t xml:space="preserve">⸻</w:t>
      </w:r>
    </w:p>
    <w:p w:rsidR="00000000" w:rsidDel="00000000" w:rsidP="00000000" w:rsidRDefault="00000000" w:rsidRPr="00000000" w14:paraId="00000008">
      <w:pPr>
        <w:spacing w:after="240" w:before="240" w:lineRule="auto"/>
        <w:rPr>
          <w:b w:val="1"/>
        </w:rPr>
      </w:pPr>
      <w:r w:rsidDel="00000000" w:rsidR="00000000" w:rsidRPr="00000000">
        <w:rPr>
          <w:b w:val="1"/>
          <w:rtl w:val="0"/>
        </w:rPr>
        <w:t xml:space="preserve">Representation</w:t>
      </w:r>
    </w:p>
    <w:p w:rsidR="00000000" w:rsidDel="00000000" w:rsidP="00000000" w:rsidRDefault="00000000" w:rsidRPr="00000000" w14:paraId="00000009">
      <w:pPr>
        <w:spacing w:after="240" w:before="240" w:lineRule="auto"/>
        <w:rPr/>
      </w:pPr>
      <w:r w:rsidDel="00000000" w:rsidR="00000000" w:rsidRPr="00000000">
        <w:rPr>
          <w:rtl w:val="0"/>
        </w:rPr>
        <w:t xml:space="preserve">NIC KNIGHT MANAGEMENT</w:t>
      </w:r>
    </w:p>
    <w:p w:rsidR="00000000" w:rsidDel="00000000" w:rsidP="00000000" w:rsidRDefault="00000000" w:rsidRPr="00000000" w14:paraId="0000000A">
      <w:pPr>
        <w:spacing w:after="240" w:before="240" w:lineRule="auto"/>
        <w:rPr/>
      </w:pPr>
      <w:r w:rsidDel="00000000" w:rsidR="00000000" w:rsidRPr="00000000">
        <w:rPr>
          <w:rtl w:val="0"/>
        </w:rPr>
        <w:t xml:space="preserve">The Cervantes Theatre, Arch 26, Old Union Arches,</w:t>
      </w:r>
    </w:p>
    <w:p w:rsidR="00000000" w:rsidDel="00000000" w:rsidP="00000000" w:rsidRDefault="00000000" w:rsidRPr="00000000" w14:paraId="0000000B">
      <w:pPr>
        <w:spacing w:after="240" w:before="240" w:lineRule="auto"/>
        <w:rPr/>
      </w:pPr>
      <w:r w:rsidDel="00000000" w:rsidR="00000000" w:rsidRPr="00000000">
        <w:rPr>
          <w:rtl w:val="0"/>
        </w:rPr>
        <w:t xml:space="preserve">229 Old Union Street, London SE1 0LR</w:t>
      </w:r>
    </w:p>
    <w:p w:rsidR="00000000" w:rsidDel="00000000" w:rsidP="00000000" w:rsidRDefault="00000000" w:rsidRPr="00000000" w14:paraId="0000000C">
      <w:pPr>
        <w:spacing w:after="240" w:before="240" w:lineRule="auto"/>
        <w:rPr/>
      </w:pPr>
      <w:r w:rsidDel="00000000" w:rsidR="00000000" w:rsidRPr="00000000">
        <w:rPr>
          <w:rtl w:val="0"/>
        </w:rPr>
        <w:t xml:space="preserve">Tel: 020 8087 2347 | Mob: 07970 656528</w:t>
      </w:r>
    </w:p>
    <w:p w:rsidR="00000000" w:rsidDel="00000000" w:rsidP="00000000" w:rsidRDefault="00000000" w:rsidRPr="00000000" w14:paraId="0000000D">
      <w:pPr>
        <w:spacing w:after="240" w:before="240" w:lineRule="auto"/>
        <w:rPr/>
      </w:pPr>
      <w:r w:rsidDel="00000000" w:rsidR="00000000" w:rsidRPr="00000000">
        <w:rPr>
          <w:rtl w:val="0"/>
        </w:rPr>
        <w:t xml:space="preserve">Email: pa@nicknightmanagement.com</w:t>
      </w:r>
    </w:p>
    <w:p w:rsidR="00000000" w:rsidDel="00000000" w:rsidP="00000000" w:rsidRDefault="00000000" w:rsidRPr="00000000" w14:paraId="0000000E">
      <w:pPr>
        <w:spacing w:after="240" w:before="240" w:lineRule="auto"/>
        <w:rPr>
          <w:color w:val="1155cc"/>
          <w:u w:val="single"/>
        </w:rPr>
      </w:pPr>
      <w:r w:rsidDel="00000000" w:rsidR="00000000" w:rsidRPr="00000000">
        <w:rPr>
          <w:rtl w:val="0"/>
        </w:rPr>
        <w:t xml:space="preserve">Website:</w:t>
      </w:r>
      <w:hyperlink r:id="rId6">
        <w:r w:rsidDel="00000000" w:rsidR="00000000" w:rsidRPr="00000000">
          <w:rPr>
            <w:rtl w:val="0"/>
          </w:rPr>
          <w:t xml:space="preserve"> </w:t>
        </w:r>
      </w:hyperlink>
      <w:hyperlink r:id="rId7">
        <w:r w:rsidDel="00000000" w:rsidR="00000000" w:rsidRPr="00000000">
          <w:rPr>
            <w:color w:val="1155cc"/>
            <w:u w:val="single"/>
            <w:rtl w:val="0"/>
          </w:rPr>
          <w:t xml:space="preserve">www.nicknightmanagement.com</w:t>
        </w:r>
      </w:hyperlink>
      <w:r w:rsidDel="00000000" w:rsidR="00000000" w:rsidRPr="00000000">
        <w:rPr>
          <w:rtl w:val="0"/>
        </w:rPr>
      </w:r>
    </w:p>
    <w:p w:rsidR="00000000" w:rsidDel="00000000" w:rsidP="00000000" w:rsidRDefault="00000000" w:rsidRPr="00000000" w14:paraId="0000000F">
      <w:pPr>
        <w:spacing w:after="240" w:before="240" w:lineRule="auto"/>
        <w:rPr/>
      </w:pPr>
      <w:r w:rsidDel="00000000" w:rsidR="00000000" w:rsidRPr="00000000">
        <w:rPr>
          <w:rFonts w:ascii="Cardo" w:cs="Cardo" w:eastAsia="Cardo" w:hAnsi="Cardo"/>
          <w:rtl w:val="0"/>
        </w:rPr>
        <w:t xml:space="preserve">⸻</w:t>
      </w:r>
    </w:p>
    <w:p w:rsidR="00000000" w:rsidDel="00000000" w:rsidP="00000000" w:rsidRDefault="00000000" w:rsidRPr="00000000" w14:paraId="00000010">
      <w:pPr>
        <w:spacing w:after="240" w:before="240" w:lineRule="auto"/>
        <w:rPr>
          <w:b w:val="1"/>
        </w:rPr>
      </w:pPr>
      <w:r w:rsidDel="00000000" w:rsidR="00000000" w:rsidRPr="00000000">
        <w:rPr>
          <w:b w:val="1"/>
          <w:rtl w:val="0"/>
        </w:rPr>
        <w:t xml:space="preserve">About Me</w:t>
      </w:r>
    </w:p>
    <w:p w:rsidR="00000000" w:rsidDel="00000000" w:rsidP="00000000" w:rsidRDefault="00000000" w:rsidRPr="00000000" w14:paraId="00000011">
      <w:pPr>
        <w:spacing w:after="240" w:before="240" w:lineRule="auto"/>
        <w:rPr/>
      </w:pPr>
      <w:r w:rsidDel="00000000" w:rsidR="00000000" w:rsidRPr="00000000">
        <w:rPr>
          <w:rtl w:val="0"/>
        </w:rPr>
        <w:t xml:space="preserve">Ray retrained in 2021 with a theatre company in the Southwest, culminating in a production of Brecht’s The Mother at the Barbican Theatre Plymouth and the Cygnet Theatre Exeter. Since then, Ray has gone on to win lead and supporting roles across television, feature films, short films, music videos, voiceovers, and motion capture.</w:t>
      </w:r>
    </w:p>
    <w:p w:rsidR="00000000" w:rsidDel="00000000" w:rsidP="00000000" w:rsidRDefault="00000000" w:rsidRPr="00000000" w14:paraId="00000012">
      <w:pPr>
        <w:spacing w:after="240" w:before="240" w:lineRule="auto"/>
        <w:rPr/>
      </w:pPr>
      <w:r w:rsidDel="00000000" w:rsidR="00000000" w:rsidRPr="00000000">
        <w:rPr>
          <w:rtl w:val="0"/>
        </w:rPr>
        <w:t xml:space="preserve">Recent work includes portraying The Archbishop of Canterbury in A Kingdom in Chaos and lead roles in a short folk horror and a 16mm eco-political short film.</w:t>
      </w:r>
    </w:p>
    <w:p w:rsidR="00000000" w:rsidDel="00000000" w:rsidP="00000000" w:rsidRDefault="00000000" w:rsidRPr="00000000" w14:paraId="00000013">
      <w:pPr>
        <w:spacing w:after="240" w:before="240" w:lineRule="auto"/>
        <w:rPr/>
      </w:pPr>
      <w:r w:rsidDel="00000000" w:rsidR="00000000" w:rsidRPr="00000000">
        <w:rPr>
          <w:rFonts w:ascii="Cardo" w:cs="Cardo" w:eastAsia="Cardo" w:hAnsi="Cardo"/>
          <w:rtl w:val="0"/>
        </w:rPr>
        <w:t xml:space="preserve">⸻</w:t>
      </w:r>
    </w:p>
    <w:p w:rsidR="00000000" w:rsidDel="00000000" w:rsidP="00000000" w:rsidRDefault="00000000" w:rsidRPr="00000000" w14:paraId="00000014">
      <w:pPr>
        <w:spacing w:after="240" w:before="240" w:lineRule="auto"/>
        <w:rPr>
          <w:b w:val="1"/>
        </w:rPr>
      </w:pPr>
      <w:r w:rsidDel="00000000" w:rsidR="00000000" w:rsidRPr="00000000">
        <w:rPr>
          <w:b w:val="1"/>
          <w:rtl w:val="0"/>
        </w:rPr>
        <w:t xml:space="preserve">Credits</w:t>
      </w:r>
    </w:p>
    <w:p w:rsidR="00000000" w:rsidDel="00000000" w:rsidP="00000000" w:rsidRDefault="00000000" w:rsidRPr="00000000" w14:paraId="00000015">
      <w:pPr>
        <w:spacing w:after="240" w:before="240" w:lineRule="auto"/>
        <w:rPr/>
      </w:pPr>
      <w:r w:rsidDel="00000000" w:rsidR="00000000" w:rsidRPr="00000000">
        <w:rPr>
          <w:rtl w:val="0"/>
        </w:rPr>
        <w:t xml:space="preserve">ABATTOIR (2025) – Film School</w:t>
      </w:r>
    </w:p>
    <w:p w:rsidR="00000000" w:rsidDel="00000000" w:rsidP="00000000" w:rsidRDefault="00000000" w:rsidRPr="00000000" w14:paraId="00000016">
      <w:pPr>
        <w:spacing w:after="240" w:before="240" w:lineRule="auto"/>
        <w:rPr/>
      </w:pPr>
      <w:r w:rsidDel="00000000" w:rsidR="00000000" w:rsidRPr="00000000">
        <w:rPr>
          <w:rtl w:val="0"/>
        </w:rPr>
        <w:t xml:space="preserve">Role: Vincent Shaw</w:t>
      </w:r>
    </w:p>
    <w:p w:rsidR="00000000" w:rsidDel="00000000" w:rsidP="00000000" w:rsidRDefault="00000000" w:rsidRPr="00000000" w14:paraId="00000017">
      <w:pPr>
        <w:spacing w:after="240" w:before="240" w:lineRule="auto"/>
        <w:rPr/>
      </w:pPr>
      <w:r w:rsidDel="00000000" w:rsidR="00000000" w:rsidRPr="00000000">
        <w:rPr>
          <w:rtl w:val="0"/>
        </w:rPr>
        <w:t xml:space="preserve">Company: Winchester University | Director: Will Hall (Gard film)</w:t>
      </w:r>
    </w:p>
    <w:p w:rsidR="00000000" w:rsidDel="00000000" w:rsidP="00000000" w:rsidRDefault="00000000" w:rsidRPr="00000000" w14:paraId="00000018">
      <w:pPr>
        <w:spacing w:after="240" w:before="240" w:lineRule="auto"/>
        <w:rPr/>
      </w:pPr>
      <w:r w:rsidDel="00000000" w:rsidR="00000000" w:rsidRPr="00000000">
        <w:rPr>
          <w:rtl w:val="0"/>
        </w:rPr>
        <w:t xml:space="preserve">POC’HAN (2025) – Short Film</w:t>
      </w:r>
    </w:p>
    <w:p w:rsidR="00000000" w:rsidDel="00000000" w:rsidP="00000000" w:rsidRDefault="00000000" w:rsidRPr="00000000" w14:paraId="00000019">
      <w:pPr>
        <w:spacing w:after="240" w:before="240" w:lineRule="auto"/>
        <w:rPr/>
      </w:pPr>
      <w:r w:rsidDel="00000000" w:rsidR="00000000" w:rsidRPr="00000000">
        <w:rPr>
          <w:rtl w:val="0"/>
        </w:rPr>
        <w:t xml:space="preserve">Role: Ted</w:t>
      </w:r>
    </w:p>
    <w:p w:rsidR="00000000" w:rsidDel="00000000" w:rsidP="00000000" w:rsidRDefault="00000000" w:rsidRPr="00000000" w14:paraId="0000001A">
      <w:pPr>
        <w:spacing w:after="240" w:before="240" w:lineRule="auto"/>
        <w:rPr/>
      </w:pPr>
      <w:r w:rsidDel="00000000" w:rsidR="00000000" w:rsidRPr="00000000">
        <w:rPr>
          <w:rtl w:val="0"/>
        </w:rPr>
        <w:t xml:space="preserve">Company: SOFT | Director: Thom Limb</w:t>
      </w:r>
    </w:p>
    <w:p w:rsidR="00000000" w:rsidDel="00000000" w:rsidP="00000000" w:rsidRDefault="00000000" w:rsidRPr="00000000" w14:paraId="0000001B">
      <w:pPr>
        <w:spacing w:after="240" w:before="240" w:lineRule="auto"/>
        <w:rPr/>
      </w:pPr>
      <w:r w:rsidDel="00000000" w:rsidR="00000000" w:rsidRPr="00000000">
        <w:rPr>
          <w:rtl w:val="0"/>
        </w:rPr>
        <w:t xml:space="preserve">CARCLEW (2025) – Short Film</w:t>
      </w:r>
    </w:p>
    <w:p w:rsidR="00000000" w:rsidDel="00000000" w:rsidP="00000000" w:rsidRDefault="00000000" w:rsidRPr="00000000" w14:paraId="0000001C">
      <w:pPr>
        <w:spacing w:after="240" w:before="240" w:lineRule="auto"/>
        <w:rPr/>
      </w:pPr>
      <w:r w:rsidDel="00000000" w:rsidR="00000000" w:rsidRPr="00000000">
        <w:rPr>
          <w:rtl w:val="0"/>
        </w:rPr>
        <w:t xml:space="preserve">Role: Hugh</w:t>
      </w:r>
    </w:p>
    <w:p w:rsidR="00000000" w:rsidDel="00000000" w:rsidP="00000000" w:rsidRDefault="00000000" w:rsidRPr="00000000" w14:paraId="0000001D">
      <w:pPr>
        <w:spacing w:after="240" w:before="240" w:lineRule="auto"/>
        <w:rPr/>
      </w:pPr>
      <w:r w:rsidDel="00000000" w:rsidR="00000000" w:rsidRPr="00000000">
        <w:rPr>
          <w:rtl w:val="0"/>
        </w:rPr>
        <w:t xml:space="preserve">Company: SOFT | Director: Seth Harrison</w:t>
      </w:r>
    </w:p>
    <w:p w:rsidR="00000000" w:rsidDel="00000000" w:rsidP="00000000" w:rsidRDefault="00000000" w:rsidRPr="00000000" w14:paraId="0000001E">
      <w:pPr>
        <w:spacing w:after="240" w:before="240" w:lineRule="auto"/>
        <w:rPr/>
      </w:pPr>
      <w:r w:rsidDel="00000000" w:rsidR="00000000" w:rsidRPr="00000000">
        <w:rPr>
          <w:rtl w:val="0"/>
        </w:rPr>
        <w:t xml:space="preserve">MDX Kodak Ginsters Commercial (2025) – Film School</w:t>
      </w:r>
    </w:p>
    <w:p w:rsidR="00000000" w:rsidDel="00000000" w:rsidP="00000000" w:rsidRDefault="00000000" w:rsidRPr="00000000" w14:paraId="0000001F">
      <w:pPr>
        <w:spacing w:after="240" w:before="240" w:lineRule="auto"/>
        <w:rPr/>
      </w:pPr>
      <w:r w:rsidDel="00000000" w:rsidR="00000000" w:rsidRPr="00000000">
        <w:rPr>
          <w:rtl w:val="0"/>
        </w:rPr>
        <w:t xml:space="preserve">Role: Farmer</w:t>
      </w:r>
    </w:p>
    <w:p w:rsidR="00000000" w:rsidDel="00000000" w:rsidP="00000000" w:rsidRDefault="00000000" w:rsidRPr="00000000" w14:paraId="00000020">
      <w:pPr>
        <w:spacing w:after="240" w:before="240" w:lineRule="auto"/>
        <w:rPr/>
      </w:pPr>
      <w:r w:rsidDel="00000000" w:rsidR="00000000" w:rsidRPr="00000000">
        <w:rPr>
          <w:rtl w:val="0"/>
        </w:rPr>
        <w:t xml:space="preserve">Company: Middlesex University | Director: Xavier Grehan</w:t>
      </w:r>
    </w:p>
    <w:p w:rsidR="00000000" w:rsidDel="00000000" w:rsidP="00000000" w:rsidRDefault="00000000" w:rsidRPr="00000000" w14:paraId="00000021">
      <w:pPr>
        <w:spacing w:after="240" w:before="240" w:lineRule="auto"/>
        <w:rPr/>
      </w:pPr>
      <w:r w:rsidDel="00000000" w:rsidR="00000000" w:rsidRPr="00000000">
        <w:rPr>
          <w:rtl w:val="0"/>
        </w:rPr>
        <w:t xml:space="preserve">A Kingdom in Chaos (2025) – Television</w:t>
      </w:r>
    </w:p>
    <w:p w:rsidR="00000000" w:rsidDel="00000000" w:rsidP="00000000" w:rsidRDefault="00000000" w:rsidRPr="00000000" w14:paraId="00000022">
      <w:pPr>
        <w:spacing w:after="240" w:before="240" w:lineRule="auto"/>
        <w:rPr/>
      </w:pPr>
      <w:r w:rsidDel="00000000" w:rsidR="00000000" w:rsidRPr="00000000">
        <w:rPr>
          <w:rtl w:val="0"/>
        </w:rPr>
        <w:t xml:space="preserve">Role: William Laud, Archbishop of Canterbury</w:t>
      </w:r>
    </w:p>
    <w:p w:rsidR="00000000" w:rsidDel="00000000" w:rsidP="00000000" w:rsidRDefault="00000000" w:rsidRPr="00000000" w14:paraId="00000023">
      <w:pPr>
        <w:spacing w:after="240" w:before="240" w:lineRule="auto"/>
        <w:rPr/>
      </w:pPr>
      <w:r w:rsidDel="00000000" w:rsidR="00000000" w:rsidRPr="00000000">
        <w:rPr>
          <w:rtl w:val="0"/>
        </w:rPr>
        <w:t xml:space="preserve">Company: One Tribe TV | Director: Mimi Templar-Gay</w:t>
      </w:r>
    </w:p>
    <w:p w:rsidR="00000000" w:rsidDel="00000000" w:rsidP="00000000" w:rsidRDefault="00000000" w:rsidRPr="00000000" w14:paraId="00000024">
      <w:pPr>
        <w:spacing w:after="240" w:before="240" w:lineRule="auto"/>
        <w:rPr/>
      </w:pPr>
      <w:r w:rsidDel="00000000" w:rsidR="00000000" w:rsidRPr="00000000">
        <w:rPr>
          <w:rtl w:val="0"/>
        </w:rPr>
        <w:t xml:space="preserve">Long Time No See (2024) – Short Film</w:t>
      </w:r>
    </w:p>
    <w:p w:rsidR="00000000" w:rsidDel="00000000" w:rsidP="00000000" w:rsidRDefault="00000000" w:rsidRPr="00000000" w14:paraId="00000025">
      <w:pPr>
        <w:spacing w:after="240" w:before="240" w:lineRule="auto"/>
        <w:rPr/>
      </w:pPr>
      <w:r w:rsidDel="00000000" w:rsidR="00000000" w:rsidRPr="00000000">
        <w:rPr>
          <w:rtl w:val="0"/>
        </w:rPr>
        <w:t xml:space="preserve">Role: Billy</w:t>
      </w:r>
    </w:p>
    <w:p w:rsidR="00000000" w:rsidDel="00000000" w:rsidP="00000000" w:rsidRDefault="00000000" w:rsidRPr="00000000" w14:paraId="00000026">
      <w:pPr>
        <w:spacing w:after="240" w:before="240" w:lineRule="auto"/>
        <w:rPr/>
      </w:pPr>
      <w:r w:rsidDel="00000000" w:rsidR="00000000" w:rsidRPr="00000000">
        <w:rPr>
          <w:rtl w:val="0"/>
        </w:rPr>
        <w:t xml:space="preserve">Company: London Film School | Director: Lin Gan</w:t>
      </w:r>
    </w:p>
    <w:p w:rsidR="00000000" w:rsidDel="00000000" w:rsidP="00000000" w:rsidRDefault="00000000" w:rsidRPr="00000000" w14:paraId="00000027">
      <w:pPr>
        <w:spacing w:after="240" w:before="240" w:lineRule="auto"/>
        <w:rPr/>
      </w:pPr>
      <w:r w:rsidDel="00000000" w:rsidR="00000000" w:rsidRPr="00000000">
        <w:rPr>
          <w:rtl w:val="0"/>
        </w:rPr>
        <w:t xml:space="preserve">Our Moment (2024) – Short Film</w:t>
      </w:r>
    </w:p>
    <w:p w:rsidR="00000000" w:rsidDel="00000000" w:rsidP="00000000" w:rsidRDefault="00000000" w:rsidRPr="00000000" w14:paraId="00000028">
      <w:pPr>
        <w:spacing w:after="240" w:before="240" w:lineRule="auto"/>
        <w:rPr/>
      </w:pPr>
      <w:r w:rsidDel="00000000" w:rsidR="00000000" w:rsidRPr="00000000">
        <w:rPr>
          <w:rtl w:val="0"/>
        </w:rPr>
        <w:t xml:space="preserve">Role: Heath</w:t>
      </w:r>
    </w:p>
    <w:p w:rsidR="00000000" w:rsidDel="00000000" w:rsidP="00000000" w:rsidRDefault="00000000" w:rsidRPr="00000000" w14:paraId="00000029">
      <w:pPr>
        <w:spacing w:after="240" w:before="240" w:lineRule="auto"/>
        <w:rPr/>
      </w:pPr>
      <w:r w:rsidDel="00000000" w:rsidR="00000000" w:rsidRPr="00000000">
        <w:rPr>
          <w:rtl w:val="0"/>
        </w:rPr>
        <w:t xml:space="preserve">Company: SOFT | Director: Mathew Moore</w:t>
      </w:r>
    </w:p>
    <w:p w:rsidR="00000000" w:rsidDel="00000000" w:rsidP="00000000" w:rsidRDefault="00000000" w:rsidRPr="00000000" w14:paraId="0000002A">
      <w:pPr>
        <w:spacing w:after="240" w:before="240" w:lineRule="auto"/>
        <w:rPr/>
      </w:pPr>
      <w:r w:rsidDel="00000000" w:rsidR="00000000" w:rsidRPr="00000000">
        <w:rPr>
          <w:rtl w:val="0"/>
        </w:rPr>
        <w:t xml:space="preserve">Unconscious Bias (2024) – Film</w:t>
      </w:r>
    </w:p>
    <w:p w:rsidR="00000000" w:rsidDel="00000000" w:rsidP="00000000" w:rsidRDefault="00000000" w:rsidRPr="00000000" w14:paraId="0000002B">
      <w:pPr>
        <w:spacing w:after="240" w:before="240" w:lineRule="auto"/>
        <w:rPr/>
      </w:pPr>
      <w:r w:rsidDel="00000000" w:rsidR="00000000" w:rsidRPr="00000000">
        <w:rPr>
          <w:rtl w:val="0"/>
        </w:rPr>
        <w:t xml:space="preserve">Role: Charlie</w:t>
      </w:r>
    </w:p>
    <w:p w:rsidR="00000000" w:rsidDel="00000000" w:rsidP="00000000" w:rsidRDefault="00000000" w:rsidRPr="00000000" w14:paraId="0000002C">
      <w:pPr>
        <w:spacing w:after="240" w:before="240" w:lineRule="auto"/>
        <w:rPr/>
      </w:pPr>
      <w:r w:rsidDel="00000000" w:rsidR="00000000" w:rsidRPr="00000000">
        <w:rPr>
          <w:rtl w:val="0"/>
        </w:rPr>
        <w:t xml:space="preserve">Company: Drager Films | Director: Jacquie Drager</w:t>
      </w:r>
    </w:p>
    <w:p w:rsidR="00000000" w:rsidDel="00000000" w:rsidP="00000000" w:rsidRDefault="00000000" w:rsidRPr="00000000" w14:paraId="0000002D">
      <w:pPr>
        <w:spacing w:after="240" w:before="240" w:lineRule="auto"/>
        <w:rPr/>
      </w:pPr>
      <w:r w:rsidDel="00000000" w:rsidR="00000000" w:rsidRPr="00000000">
        <w:rPr>
          <w:rtl w:val="0"/>
        </w:rPr>
        <w:t xml:space="preserve">Warcrab (2024) – Music Video</w:t>
      </w:r>
    </w:p>
    <w:p w:rsidR="00000000" w:rsidDel="00000000" w:rsidP="00000000" w:rsidRDefault="00000000" w:rsidRPr="00000000" w14:paraId="0000002E">
      <w:pPr>
        <w:spacing w:after="240" w:before="240" w:lineRule="auto"/>
        <w:rPr/>
      </w:pPr>
      <w:r w:rsidDel="00000000" w:rsidR="00000000" w:rsidRPr="00000000">
        <w:rPr>
          <w:rtl w:val="0"/>
        </w:rPr>
        <w:t xml:space="preserve">Role: Agent</w:t>
      </w:r>
    </w:p>
    <w:p w:rsidR="00000000" w:rsidDel="00000000" w:rsidP="00000000" w:rsidRDefault="00000000" w:rsidRPr="00000000" w14:paraId="0000002F">
      <w:pPr>
        <w:spacing w:after="240" w:before="240" w:lineRule="auto"/>
        <w:rPr/>
      </w:pPr>
      <w:r w:rsidDel="00000000" w:rsidR="00000000" w:rsidRPr="00000000">
        <w:rPr>
          <w:rtl w:val="0"/>
        </w:rPr>
        <w:t xml:space="preserve">Company: South Devon Films | Director: Russell Cleave</w:t>
      </w:r>
    </w:p>
    <w:p w:rsidR="00000000" w:rsidDel="00000000" w:rsidP="00000000" w:rsidRDefault="00000000" w:rsidRPr="00000000" w14:paraId="00000030">
      <w:pPr>
        <w:spacing w:after="240" w:before="240" w:lineRule="auto"/>
        <w:rPr/>
      </w:pPr>
      <w:r w:rsidDel="00000000" w:rsidR="00000000" w:rsidRPr="00000000">
        <w:rPr>
          <w:rtl w:val="0"/>
        </w:rPr>
        <w:t xml:space="preserve">Blood Ties (2024) – Short Film</w:t>
      </w:r>
    </w:p>
    <w:p w:rsidR="00000000" w:rsidDel="00000000" w:rsidP="00000000" w:rsidRDefault="00000000" w:rsidRPr="00000000" w14:paraId="00000031">
      <w:pPr>
        <w:spacing w:after="240" w:before="240" w:lineRule="auto"/>
        <w:rPr/>
      </w:pPr>
      <w:r w:rsidDel="00000000" w:rsidR="00000000" w:rsidRPr="00000000">
        <w:rPr>
          <w:rtl w:val="0"/>
        </w:rPr>
        <w:t xml:space="preserve">Role: William (Father)</w:t>
      </w:r>
    </w:p>
    <w:p w:rsidR="00000000" w:rsidDel="00000000" w:rsidP="00000000" w:rsidRDefault="00000000" w:rsidRPr="00000000" w14:paraId="00000032">
      <w:pPr>
        <w:spacing w:after="240" w:before="240" w:lineRule="auto"/>
        <w:rPr/>
      </w:pPr>
      <w:r w:rsidDel="00000000" w:rsidR="00000000" w:rsidRPr="00000000">
        <w:rPr>
          <w:rtl w:val="0"/>
        </w:rPr>
        <w:t xml:space="preserve">Company: Blood Ties 2024 | Director: Ethan Manear</w:t>
      </w:r>
    </w:p>
    <w:p w:rsidR="00000000" w:rsidDel="00000000" w:rsidP="00000000" w:rsidRDefault="00000000" w:rsidRPr="00000000" w14:paraId="00000033">
      <w:pPr>
        <w:spacing w:after="240" w:before="240" w:lineRule="auto"/>
        <w:rPr/>
      </w:pPr>
      <w:r w:rsidDel="00000000" w:rsidR="00000000" w:rsidRPr="00000000">
        <w:rPr>
          <w:rFonts w:ascii="Cardo" w:cs="Cardo" w:eastAsia="Cardo" w:hAnsi="Cardo"/>
          <w:rtl w:val="0"/>
        </w:rPr>
        <w:t xml:space="preserve">⸻</w:t>
      </w:r>
    </w:p>
    <w:p w:rsidR="00000000" w:rsidDel="00000000" w:rsidP="00000000" w:rsidRDefault="00000000" w:rsidRPr="00000000" w14:paraId="00000034">
      <w:pPr>
        <w:spacing w:after="240" w:before="240" w:lineRule="auto"/>
        <w:rPr>
          <w:b w:val="1"/>
        </w:rPr>
      </w:pPr>
      <w:r w:rsidDel="00000000" w:rsidR="00000000" w:rsidRPr="00000000">
        <w:rPr>
          <w:b w:val="1"/>
          <w:rtl w:val="0"/>
        </w:rPr>
        <w:t xml:space="preserve">Training</w:t>
      </w:r>
    </w:p>
    <w:p w:rsidR="00000000" w:rsidDel="00000000" w:rsidP="00000000" w:rsidRDefault="00000000" w:rsidRPr="00000000" w14:paraId="00000035">
      <w:pPr>
        <w:spacing w:after="240" w:before="240" w:lineRule="auto"/>
        <w:rPr/>
      </w:pPr>
      <w:r w:rsidDel="00000000" w:rsidR="00000000" w:rsidRPr="00000000">
        <w:rPr>
          <w:rtl w:val="0"/>
        </w:rPr>
        <w:t xml:space="preserve">The Wheel Actor Training Company, Plymouth</w:t>
      </w:r>
    </w:p>
    <w:p w:rsidR="00000000" w:rsidDel="00000000" w:rsidP="00000000" w:rsidRDefault="00000000" w:rsidRPr="00000000" w14:paraId="00000036">
      <w:pPr>
        <w:spacing w:after="240" w:before="240" w:lineRule="auto"/>
        <w:rPr/>
      </w:pPr>
      <w:r w:rsidDel="00000000" w:rsidR="00000000" w:rsidRPr="00000000">
        <w:rPr>
          <w:rtl w:val="0"/>
        </w:rPr>
        <w:t xml:space="preserve">MetFilm, London (Ealing Studio)</w:t>
      </w:r>
    </w:p>
    <w:p w:rsidR="00000000" w:rsidDel="00000000" w:rsidP="00000000" w:rsidRDefault="00000000" w:rsidRPr="00000000" w14:paraId="00000037">
      <w:pPr>
        <w:spacing w:after="240" w:before="240" w:lineRule="auto"/>
        <w:rPr/>
      </w:pPr>
      <w:r w:rsidDel="00000000" w:rsidR="00000000" w:rsidRPr="00000000">
        <w:rPr>
          <w:rtl w:val="0"/>
        </w:rPr>
        <w:t xml:space="preserve">The Unseen, London</w:t>
      </w:r>
    </w:p>
    <w:p w:rsidR="00000000" w:rsidDel="00000000" w:rsidP="00000000" w:rsidRDefault="00000000" w:rsidRPr="00000000" w14:paraId="00000038">
      <w:pPr>
        <w:spacing w:after="240" w:before="240" w:lineRule="auto"/>
        <w:rPr/>
      </w:pPr>
      <w:r w:rsidDel="00000000" w:rsidR="00000000" w:rsidRPr="00000000">
        <w:rPr>
          <w:rtl w:val="0"/>
        </w:rPr>
        <w:t xml:space="preserve">The Yellow Table</w:t>
      </w:r>
    </w:p>
    <w:p w:rsidR="00000000" w:rsidDel="00000000" w:rsidP="00000000" w:rsidRDefault="00000000" w:rsidRPr="00000000" w14:paraId="00000039">
      <w:pPr>
        <w:spacing w:after="240" w:before="240" w:lineRule="auto"/>
        <w:rPr/>
      </w:pPr>
      <w:r w:rsidDel="00000000" w:rsidR="00000000" w:rsidRPr="00000000">
        <w:rPr>
          <w:rFonts w:ascii="Cardo" w:cs="Cardo" w:eastAsia="Cardo" w:hAnsi="Cardo"/>
          <w:rtl w:val="0"/>
        </w:rPr>
        <w:t xml:space="preserve">⸻</w:t>
      </w:r>
    </w:p>
    <w:p w:rsidR="00000000" w:rsidDel="00000000" w:rsidP="00000000" w:rsidRDefault="00000000" w:rsidRPr="00000000" w14:paraId="0000003A">
      <w:pPr>
        <w:spacing w:after="240" w:before="240" w:lineRule="auto"/>
        <w:rPr>
          <w:b w:val="1"/>
        </w:rPr>
      </w:pPr>
      <w:r w:rsidDel="00000000" w:rsidR="00000000" w:rsidRPr="00000000">
        <w:rPr>
          <w:b w:val="1"/>
          <w:rtl w:val="0"/>
        </w:rPr>
        <w:t xml:space="preserve">Skills</w:t>
      </w:r>
    </w:p>
    <w:p w:rsidR="00000000" w:rsidDel="00000000" w:rsidP="00000000" w:rsidRDefault="00000000" w:rsidRPr="00000000" w14:paraId="0000003B">
      <w:pPr>
        <w:spacing w:after="240" w:before="240" w:lineRule="auto"/>
        <w:rPr/>
      </w:pPr>
      <w:r w:rsidDel="00000000" w:rsidR="00000000" w:rsidRPr="00000000">
        <w:rPr>
          <w:rtl w:val="0"/>
        </w:rPr>
        <w:t xml:space="preserve">Accents &amp; Dialects: Native London</w:t>
      </w:r>
    </w:p>
    <w:p w:rsidR="00000000" w:rsidDel="00000000" w:rsidP="00000000" w:rsidRDefault="00000000" w:rsidRPr="00000000" w14:paraId="0000003C">
      <w:pPr>
        <w:spacing w:after="240" w:before="240" w:lineRule="auto"/>
        <w:rPr/>
      </w:pPr>
      <w:r w:rsidDel="00000000" w:rsidR="00000000" w:rsidRPr="00000000">
        <w:rPr>
          <w:rtl w:val="0"/>
        </w:rPr>
        <w:t xml:space="preserve">Languages: English (High Standard)</w:t>
      </w:r>
    </w:p>
    <w:p w:rsidR="00000000" w:rsidDel="00000000" w:rsidP="00000000" w:rsidRDefault="00000000" w:rsidRPr="00000000" w14:paraId="0000003D">
      <w:pPr>
        <w:spacing w:after="240" w:before="240" w:lineRule="auto"/>
        <w:rPr/>
      </w:pPr>
      <w:r w:rsidDel="00000000" w:rsidR="00000000" w:rsidRPr="00000000">
        <w:rPr>
          <w:rtl w:val="0"/>
        </w:rPr>
        <w:t xml:space="preserve">Performance Skills: Comedy, Comedy Improv, Immersive Performance, Live Roleplay, Meisner Technique, Motion Capture, Role Play</w:t>
      </w:r>
    </w:p>
    <w:p w:rsidR="00000000" w:rsidDel="00000000" w:rsidP="00000000" w:rsidRDefault="00000000" w:rsidRPr="00000000" w14:paraId="0000003E">
      <w:pPr>
        <w:spacing w:after="240" w:before="240" w:lineRule="auto"/>
        <w:rPr/>
      </w:pPr>
      <w:r w:rsidDel="00000000" w:rsidR="00000000" w:rsidRPr="00000000">
        <w:rPr>
          <w:rtl w:val="0"/>
        </w:rPr>
        <w:t xml:space="preserve">Other Skills: Professional Photographer, Former Police Officer</w:t>
      </w:r>
    </w:p>
    <w:p w:rsidR="00000000" w:rsidDel="00000000" w:rsidP="00000000" w:rsidRDefault="00000000" w:rsidRPr="00000000" w14:paraId="0000003F">
      <w:pPr>
        <w:spacing w:after="240" w:before="240" w:lineRule="auto"/>
        <w:rPr/>
      </w:pPr>
      <w:r w:rsidDel="00000000" w:rsidR="00000000" w:rsidRPr="00000000">
        <w:rPr>
          <w:rtl w:val="0"/>
        </w:rPr>
        <w:t xml:space="preserve">Sports: Canoeing, Cricket, Cycling, Pool, Rowing, Rugby, Scuba Diving, Snooker, Swimming (Open Water)</w:t>
      </w:r>
    </w:p>
    <w:p w:rsidR="00000000" w:rsidDel="00000000" w:rsidP="00000000" w:rsidRDefault="00000000" w:rsidRPr="00000000" w14:paraId="00000040">
      <w:pPr>
        <w:spacing w:after="240" w:before="240" w:lineRule="auto"/>
        <w:rPr/>
      </w:pPr>
      <w:r w:rsidDel="00000000" w:rsidR="00000000" w:rsidRPr="00000000">
        <w:rPr>
          <w:rtl w:val="0"/>
        </w:rPr>
        <w:t xml:space="preserve">Driving Licences: Full Car &amp; Motorcycle</w:t>
      </w:r>
    </w:p>
    <w:p w:rsidR="00000000" w:rsidDel="00000000" w:rsidP="00000000" w:rsidRDefault="00000000" w:rsidRPr="00000000" w14:paraId="00000041">
      <w:pPr>
        <w:spacing w:after="240" w:before="240" w:lineRule="auto"/>
        <w:rPr/>
      </w:pPr>
      <w:r w:rsidDel="00000000" w:rsidR="00000000" w:rsidRPr="00000000">
        <w:rPr>
          <w:rFonts w:ascii="Cardo" w:cs="Cardo" w:eastAsia="Cardo" w:hAnsi="Cardo"/>
          <w:rtl w:val="0"/>
        </w:rPr>
        <w:t xml:space="preserve">⸻</w:t>
      </w:r>
    </w:p>
    <w:p w:rsidR="00000000" w:rsidDel="00000000" w:rsidP="00000000" w:rsidRDefault="00000000" w:rsidRPr="00000000" w14:paraId="00000042">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rdo">
    <w:embedRegular w:fontKey="{00000000-0000-0000-0000-000000000000}" r:id="rId1" w:subsetted="0"/>
    <w:embedBold w:fontKey="{00000000-0000-0000-0000-000000000000}" r:id="rId2" w:subsetted="0"/>
    <w:embedItalic w:fontKey="{00000000-0000-0000-0000-000000000000}" r:id="rId3"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nicknightmanagement.com" TargetMode="External"/><Relationship Id="rId7" Type="http://schemas.openxmlformats.org/officeDocument/2006/relationships/hyperlink" Target="http://www.nicknightmanagement.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ardo-regular.ttf"/><Relationship Id="rId2" Type="http://schemas.openxmlformats.org/officeDocument/2006/relationships/font" Target="fonts/Cardo-bold.ttf"/><Relationship Id="rId3" Type="http://schemas.openxmlformats.org/officeDocument/2006/relationships/font" Target="fonts/Cardo-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